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21" w:rsidRPr="00E56B21" w:rsidRDefault="00E56B21" w:rsidP="00E56B21">
      <w:pPr>
        <w:spacing w:line="240" w:lineRule="auto"/>
        <w:textAlignment w:val="baseline"/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  <w:t>НАЦИОНАЛЬНЫЙ АНТИТЕРРОРИСТИЧЕСКИЙ КОМИТЕТ</w:t>
      </w:r>
    </w:p>
    <w:p w:rsidR="00E56B21" w:rsidRPr="00E56B21" w:rsidRDefault="00E56B21" w:rsidP="00E56B21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aps/>
          <w:color w:val="000000"/>
          <w:sz w:val="24"/>
          <w:szCs w:val="24"/>
          <w:lang w:eastAsia="ru-RU"/>
        </w:rPr>
        <w:t>КОНЦЕПЦИЯ ПРОТИВОДЕЙСТВИЯ ТЕРРОРИЗМУ В РОССИЙСКОЙ ФЕДЕРАЦИИ (УТВ. ПРЕЗИДЕНТОМ РФ 5 ОКТЯБРЯ 2009 Г.)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Концепция противодействия терроризму в Российской Федерации (утв. Президентом РФ 5 октября 2009 г.)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</w:t>
      </w:r>
      <w:bookmarkStart w:id="0" w:name="_GoBack"/>
      <w:bookmarkEnd w:id="0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развития общегосударственной системы противодействия терроризму в Российской Федерации.</w:t>
      </w:r>
    </w:p>
    <w:p w:rsidR="00E56B21" w:rsidRPr="00E56B21" w:rsidRDefault="00E56B21" w:rsidP="00E56B21">
      <w:pPr>
        <w:spacing w:after="0" w:line="255" w:lineRule="atLeast"/>
        <w:jc w:val="both"/>
        <w:textAlignment w:val="baseline"/>
        <w:outlineLvl w:val="4"/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  <w:t>I. ТЕРРОРИЗМ КАК УГРОЗА НАЦИОНАЛЬНОЙ БЕЗОПАСНОСТИ РОССИЙСКОЙ ФЕДЕРАЦИИ</w:t>
      </w:r>
    </w:p>
    <w:p w:rsidR="00E56B21" w:rsidRPr="00E56B21" w:rsidRDefault="00E56B21" w:rsidP="00E56B21">
      <w:pPr>
        <w:shd w:val="clear" w:color="auto" w:fill="C5C5C8"/>
        <w:spacing w:after="195" w:line="240" w:lineRule="auto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1. Основными тенденциями современного терроризма являются: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увеличение количества террористических актов и пострадавших от них лиц;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этнорелигиозного</w:t>
      </w:r>
      <w:proofErr w:type="spell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фактора;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E56B21" w:rsidRPr="00E56B21" w:rsidRDefault="00E56B21" w:rsidP="00E56B21">
      <w:pPr>
        <w:numPr>
          <w:ilvl w:val="0"/>
          <w:numId w:val="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</w:t>
      </w: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так и с внешними, в том числе общими для всего мирового сообщества, террористическими угрозами.</w:t>
      </w:r>
      <w:proofErr w:type="gramEnd"/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межэтнические, межконфессиональные и иные социальные противоречия;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б) наличие условий для деятельности </w:t>
      </w:r>
      <w:proofErr w:type="spell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экстремистски</w:t>
      </w:r>
      <w:proofErr w:type="spell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настроенных лиц и объединений;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г) ненадлежащий </w:t>
      </w:r>
      <w:proofErr w:type="gram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контроль за</w:t>
      </w:r>
      <w:proofErr w:type="gram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lastRenderedPageBreak/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E56B21" w:rsidRPr="00E56B21" w:rsidRDefault="00E56B21" w:rsidP="00E56B21">
      <w:pPr>
        <w:numPr>
          <w:ilvl w:val="0"/>
          <w:numId w:val="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E56B21" w:rsidRPr="00E56B21" w:rsidRDefault="00E56B21" w:rsidP="00E56B21">
      <w:pPr>
        <w:spacing w:after="0" w:line="255" w:lineRule="atLeast"/>
        <w:jc w:val="both"/>
        <w:textAlignment w:val="baseline"/>
        <w:outlineLvl w:val="4"/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  <w:t>II. ОБЩЕГОСУДАРСТВЕННАЯ СИСТЕМА ПРОТИВОДЕЙСТВИЯ ТЕРРОРИЗМУ</w:t>
      </w:r>
    </w:p>
    <w:p w:rsidR="00E56B21" w:rsidRPr="00E56B21" w:rsidRDefault="00E56B21" w:rsidP="00E56B21">
      <w:pPr>
        <w:shd w:val="clear" w:color="auto" w:fill="C5C5C8"/>
        <w:spacing w:after="195" w:line="240" w:lineRule="auto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6. Общегосударственная система противодействия терроризму призвана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обеспечить проведение единой государственной политики в области противодействия терроризму и направлена</w:t>
      </w:r>
      <w:proofErr w:type="gram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на защиту основных прав и свобод человека и гражданина, обеспечение национальной безопасности Российской Федерации.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9.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11. Основными задачами противодействия терроризму являются:</w:t>
      </w:r>
    </w:p>
    <w:p w:rsidR="00E56B21" w:rsidRPr="00E56B21" w:rsidRDefault="00E56B21" w:rsidP="00E56B21">
      <w:pPr>
        <w:numPr>
          <w:ilvl w:val="0"/>
          <w:numId w:val="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lastRenderedPageBreak/>
        <w:t>а) выявление и устранение причин и условий, способствующих возникновению и распространению терроризма;</w:t>
      </w:r>
    </w:p>
    <w:p w:rsidR="00E56B21" w:rsidRPr="00E56B21" w:rsidRDefault="00E56B21" w:rsidP="00E56B21">
      <w:pPr>
        <w:numPr>
          <w:ilvl w:val="0"/>
          <w:numId w:val="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E56B21" w:rsidRPr="00E56B21" w:rsidRDefault="00E56B21" w:rsidP="00E56B21">
      <w:pPr>
        <w:numPr>
          <w:ilvl w:val="0"/>
          <w:numId w:val="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E56B21" w:rsidRPr="00E56B21" w:rsidRDefault="00E56B21" w:rsidP="00E56B21">
      <w:pPr>
        <w:numPr>
          <w:ilvl w:val="0"/>
          <w:numId w:val="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E56B21" w:rsidRPr="00E56B21" w:rsidRDefault="00E56B21" w:rsidP="00E56B21">
      <w:pPr>
        <w:numPr>
          <w:ilvl w:val="0"/>
          <w:numId w:val="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E56B21" w:rsidRPr="00E56B21" w:rsidRDefault="00E56B21" w:rsidP="00E56B21">
      <w:pPr>
        <w:numPr>
          <w:ilvl w:val="0"/>
          <w:numId w:val="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E56B21" w:rsidRPr="00E56B21" w:rsidRDefault="00E56B21" w:rsidP="00E56B21">
      <w:pPr>
        <w:numPr>
          <w:ilvl w:val="0"/>
          <w:numId w:val="4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предупреждение (профилактика) терроризма;</w:t>
      </w:r>
    </w:p>
    <w:p w:rsidR="00E56B21" w:rsidRPr="00E56B21" w:rsidRDefault="00E56B21" w:rsidP="00E56B21">
      <w:pPr>
        <w:numPr>
          <w:ilvl w:val="0"/>
          <w:numId w:val="4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борьба с терроризмом;</w:t>
      </w:r>
    </w:p>
    <w:p w:rsidR="00E56B21" w:rsidRPr="00E56B21" w:rsidRDefault="00E56B21" w:rsidP="00E56B21">
      <w:pPr>
        <w:numPr>
          <w:ilvl w:val="0"/>
          <w:numId w:val="4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минимизация и (или) ликвидация последствий проявлений терроризма.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E56B21" w:rsidRPr="00E56B21" w:rsidRDefault="00E56B21" w:rsidP="00E56B21">
      <w:pPr>
        <w:numPr>
          <w:ilvl w:val="0"/>
          <w:numId w:val="5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создание системы противодействия идеологии терроризма;</w:t>
      </w:r>
    </w:p>
    <w:p w:rsidR="00E56B21" w:rsidRPr="00E56B21" w:rsidRDefault="00E56B21" w:rsidP="00E56B21">
      <w:pPr>
        <w:numPr>
          <w:ilvl w:val="0"/>
          <w:numId w:val="5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E56B21" w:rsidRPr="00E56B21" w:rsidRDefault="00E56B21" w:rsidP="00E56B21">
      <w:pPr>
        <w:numPr>
          <w:ilvl w:val="0"/>
          <w:numId w:val="5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в) усиление </w:t>
      </w:r>
      <w:proofErr w:type="gram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контроля за</w:t>
      </w:r>
      <w:proofErr w:type="gram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соблюдением административно-правовых режимов.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15. Предупреждение (профилактика) терроризма предполагает решение следующих задач: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lastRenderedPageBreak/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E56B21" w:rsidRPr="00E56B21" w:rsidRDefault="00E56B21" w:rsidP="00E56B21">
      <w:pPr>
        <w:numPr>
          <w:ilvl w:val="0"/>
          <w:numId w:val="6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</w:t>
      </w: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ресурсами, включающими современные аппаратно-программные комплексы.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E56B21" w:rsidRPr="00E56B21" w:rsidRDefault="00E56B21" w:rsidP="00E56B21">
      <w:pPr>
        <w:numPr>
          <w:ilvl w:val="0"/>
          <w:numId w:val="7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E56B21" w:rsidRPr="00E56B21" w:rsidRDefault="00E56B21" w:rsidP="00E56B21">
      <w:pPr>
        <w:numPr>
          <w:ilvl w:val="0"/>
          <w:numId w:val="7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E56B21" w:rsidRPr="00E56B21" w:rsidRDefault="00E56B21" w:rsidP="00E56B21">
      <w:pPr>
        <w:numPr>
          <w:ilvl w:val="0"/>
          <w:numId w:val="7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E56B21" w:rsidRPr="00E56B21" w:rsidRDefault="00E56B21" w:rsidP="00E56B21">
      <w:pPr>
        <w:numPr>
          <w:ilvl w:val="0"/>
          <w:numId w:val="7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E56B21" w:rsidRPr="00E56B21" w:rsidRDefault="00E56B21" w:rsidP="00E56B21">
      <w:pPr>
        <w:numPr>
          <w:ilvl w:val="0"/>
          <w:numId w:val="7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</w:t>
      </w: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этноконфессиональных</w:t>
      </w:r>
      <w:proofErr w:type="spell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21. К основным мерам по предупреждению (профилактике) терроризма относятся:</w:t>
      </w:r>
    </w:p>
    <w:p w:rsidR="00E56B21" w:rsidRPr="00E56B21" w:rsidRDefault="00E56B21" w:rsidP="00E56B21">
      <w:pPr>
        <w:numPr>
          <w:ilvl w:val="0"/>
          <w:numId w:val="8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E56B21" w:rsidRPr="00E56B21" w:rsidRDefault="00E56B21" w:rsidP="00E56B21">
      <w:pPr>
        <w:numPr>
          <w:ilvl w:val="0"/>
          <w:numId w:val="8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маргинализации</w:t>
      </w:r>
      <w:proofErr w:type="spell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E56B21" w:rsidRPr="00E56B21" w:rsidRDefault="00E56B21" w:rsidP="00E56B21">
      <w:pPr>
        <w:numPr>
          <w:ilvl w:val="0"/>
          <w:numId w:val="8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прекурсоров</w:t>
      </w:r>
      <w:proofErr w:type="spell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E56B21" w:rsidRPr="00E56B21" w:rsidRDefault="00E56B21" w:rsidP="00E56B21">
      <w:pPr>
        <w:numPr>
          <w:ilvl w:val="0"/>
          <w:numId w:val="8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E56B21" w:rsidRPr="00E56B21" w:rsidRDefault="00E56B21" w:rsidP="00E56B21">
      <w:pPr>
        <w:numPr>
          <w:ilvl w:val="0"/>
          <w:numId w:val="8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д) </w:t>
      </w:r>
      <w:proofErr w:type="gram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культурно-образовательные</w:t>
      </w:r>
      <w:proofErr w:type="gram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E56B21" w:rsidRPr="00E56B21" w:rsidRDefault="00E56B21" w:rsidP="00E56B21">
      <w:pPr>
        <w:numPr>
          <w:ilvl w:val="0"/>
          <w:numId w:val="8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 xml:space="preserve">22.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разыскные</w:t>
      </w:r>
      <w:proofErr w:type="spell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минимизацию его последствий.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E56B21" w:rsidRPr="00E56B21" w:rsidRDefault="00E56B21" w:rsidP="00E56B21">
      <w:pPr>
        <w:numPr>
          <w:ilvl w:val="0"/>
          <w:numId w:val="9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оказание экстренной медицинской помощи;</w:t>
      </w:r>
    </w:p>
    <w:p w:rsidR="00E56B21" w:rsidRPr="00E56B21" w:rsidRDefault="00E56B21" w:rsidP="00E56B21">
      <w:pPr>
        <w:numPr>
          <w:ilvl w:val="0"/>
          <w:numId w:val="9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медико-психологическое сопровождение аварийно-спасательных и противопожарных мероприятий;</w:t>
      </w:r>
    </w:p>
    <w:p w:rsidR="00E56B21" w:rsidRPr="00E56B21" w:rsidRDefault="00E56B21" w:rsidP="00E56B21">
      <w:pPr>
        <w:numPr>
          <w:ilvl w:val="0"/>
          <w:numId w:val="9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E56B21" w:rsidRPr="00E56B21" w:rsidRDefault="00E56B21" w:rsidP="00E56B21">
      <w:pPr>
        <w:numPr>
          <w:ilvl w:val="0"/>
          <w:numId w:val="9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E56B21" w:rsidRPr="00E56B21" w:rsidRDefault="00E56B21" w:rsidP="00E56B21">
      <w:pPr>
        <w:numPr>
          <w:ilvl w:val="0"/>
          <w:numId w:val="9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E56B21" w:rsidRPr="00E56B21" w:rsidRDefault="00E56B21" w:rsidP="00E56B21">
      <w:pPr>
        <w:spacing w:after="0" w:line="255" w:lineRule="atLeast"/>
        <w:jc w:val="both"/>
        <w:textAlignment w:val="baseline"/>
        <w:outlineLvl w:val="4"/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E56B21" w:rsidRPr="00E56B21" w:rsidRDefault="00E56B21" w:rsidP="00E56B21">
      <w:pPr>
        <w:shd w:val="clear" w:color="auto" w:fill="C5C5C8"/>
        <w:spacing w:after="195" w:line="240" w:lineRule="auto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E56B21" w:rsidRPr="00E56B21" w:rsidRDefault="00E56B21" w:rsidP="00E56B21">
      <w:pPr>
        <w:numPr>
          <w:ilvl w:val="0"/>
          <w:numId w:val="10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lastRenderedPageBreak/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E56B21" w:rsidRPr="00E56B21" w:rsidRDefault="00E56B21" w:rsidP="00E56B21">
      <w:pPr>
        <w:numPr>
          <w:ilvl w:val="0"/>
          <w:numId w:val="10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этноконфессиональные</w:t>
      </w:r>
      <w:proofErr w:type="spell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и другие факторы;</w:t>
      </w:r>
    </w:p>
    <w:p w:rsidR="00E56B21" w:rsidRPr="00E56B21" w:rsidRDefault="00E56B21" w:rsidP="00E56B21">
      <w:pPr>
        <w:numPr>
          <w:ilvl w:val="0"/>
          <w:numId w:val="10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E56B21" w:rsidRPr="00E56B21" w:rsidRDefault="00E56B21" w:rsidP="00E56B21">
      <w:pPr>
        <w:numPr>
          <w:ilvl w:val="0"/>
          <w:numId w:val="10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E56B21" w:rsidRPr="00E56B21" w:rsidRDefault="00E56B21" w:rsidP="00E56B21">
      <w:pPr>
        <w:numPr>
          <w:ilvl w:val="0"/>
          <w:numId w:val="10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E56B21" w:rsidRPr="00E56B21" w:rsidRDefault="00E56B21" w:rsidP="00E56B21">
      <w:pPr>
        <w:numPr>
          <w:ilvl w:val="0"/>
          <w:numId w:val="10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lastRenderedPageBreak/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proofErr w:type="gram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E56B21" w:rsidRPr="00E56B21" w:rsidRDefault="00E56B21" w:rsidP="00E56B21">
      <w:pPr>
        <w:numPr>
          <w:ilvl w:val="0"/>
          <w:numId w:val="11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</w:t>
      </w: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противодействия терроризму для подготовки ежегодного итогового доклада Президенту Российской Федерации.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36. Научное обеспечение противодействия терроризму включает в себя:</w:t>
      </w:r>
    </w:p>
    <w:p w:rsidR="00E56B21" w:rsidRPr="00E56B21" w:rsidRDefault="00E56B21" w:rsidP="00E56B21">
      <w:pPr>
        <w:numPr>
          <w:ilvl w:val="0"/>
          <w:numId w:val="1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E56B21" w:rsidRPr="00E56B21" w:rsidRDefault="00E56B21" w:rsidP="00E56B21">
      <w:pPr>
        <w:numPr>
          <w:ilvl w:val="0"/>
          <w:numId w:val="1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E56B21" w:rsidRPr="00E56B21" w:rsidRDefault="00E56B21" w:rsidP="00E56B21">
      <w:pPr>
        <w:numPr>
          <w:ilvl w:val="0"/>
          <w:numId w:val="12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E56B21" w:rsidRPr="00E56B21" w:rsidRDefault="00E56B21" w:rsidP="00E56B21">
      <w:pPr>
        <w:numPr>
          <w:ilvl w:val="0"/>
          <w:numId w:val="1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E56B21" w:rsidRPr="00E56B21" w:rsidRDefault="00E56B21" w:rsidP="00E56B21">
      <w:pPr>
        <w:numPr>
          <w:ilvl w:val="0"/>
          <w:numId w:val="1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нелетального</w:t>
      </w:r>
      <w:proofErr w:type="spell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E56B21" w:rsidRPr="00E56B21" w:rsidRDefault="00E56B21" w:rsidP="00E56B21">
      <w:pPr>
        <w:numPr>
          <w:ilvl w:val="0"/>
          <w:numId w:val="13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39.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</w:t>
      </w: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оих бюджетов.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с чем необходима разработка соответствующей нормативно-правовой базы.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E56B21" w:rsidRPr="00E56B21" w:rsidRDefault="00E56B21" w:rsidP="00E56B21">
      <w:pPr>
        <w:numPr>
          <w:ilvl w:val="0"/>
          <w:numId w:val="14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E56B21" w:rsidRPr="00E56B21" w:rsidRDefault="00E56B21" w:rsidP="00E56B21">
      <w:pPr>
        <w:numPr>
          <w:ilvl w:val="0"/>
          <w:numId w:val="14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E56B21" w:rsidRPr="00E56B21" w:rsidRDefault="00E56B21" w:rsidP="00E56B21">
      <w:pPr>
        <w:numPr>
          <w:ilvl w:val="0"/>
          <w:numId w:val="14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безопасности</w:t>
      </w:r>
      <w:proofErr w:type="gram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с учетом специфики решаемых ими задач;</w:t>
      </w:r>
    </w:p>
    <w:p w:rsidR="00E56B21" w:rsidRPr="00E56B21" w:rsidRDefault="00E56B21" w:rsidP="00E56B21">
      <w:pPr>
        <w:numPr>
          <w:ilvl w:val="0"/>
          <w:numId w:val="14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lastRenderedPageBreak/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кибертерроризму</w:t>
      </w:r>
      <w:proofErr w:type="spellEnd"/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 и другим его видам);</w:t>
      </w:r>
    </w:p>
    <w:p w:rsidR="00E56B21" w:rsidRPr="00E56B21" w:rsidRDefault="00E56B21" w:rsidP="00E56B21">
      <w:pPr>
        <w:numPr>
          <w:ilvl w:val="0"/>
          <w:numId w:val="14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E56B21" w:rsidRPr="00E56B21" w:rsidRDefault="00E56B21" w:rsidP="00E56B21">
      <w:pPr>
        <w:spacing w:after="0" w:line="255" w:lineRule="atLeast"/>
        <w:jc w:val="both"/>
        <w:textAlignment w:val="baseline"/>
        <w:outlineLvl w:val="4"/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aps/>
          <w:color w:val="000000"/>
          <w:sz w:val="27"/>
          <w:szCs w:val="27"/>
          <w:lang w:eastAsia="ru-RU"/>
        </w:rPr>
        <w:t>IV. МЕЖДУНАРОДНОЕ СОТРУДНИЧЕСТВО В ОБЛАСТИ ПРОТИВОДЕЙСТВИЯ ТЕРРОРИЗМУ</w:t>
      </w:r>
    </w:p>
    <w:p w:rsidR="00E56B21" w:rsidRPr="00E56B21" w:rsidRDefault="00E56B21" w:rsidP="00E56B21">
      <w:pPr>
        <w:shd w:val="clear" w:color="auto" w:fill="C5C5C8"/>
        <w:spacing w:after="195" w:line="240" w:lineRule="auto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48. Международное сотрудничество </w:t>
      </w:r>
      <w:proofErr w:type="gramStart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является необходимым условием обеспечения эффективности противодействия терроризму и осуществляется</w:t>
      </w:r>
      <w:proofErr w:type="gramEnd"/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E56B21" w:rsidRPr="00E56B21" w:rsidRDefault="00E56B21" w:rsidP="00E56B21">
      <w:pPr>
        <w:numPr>
          <w:ilvl w:val="0"/>
          <w:numId w:val="15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E56B21" w:rsidRPr="00E56B21" w:rsidRDefault="00E56B21" w:rsidP="00E56B21">
      <w:pPr>
        <w:numPr>
          <w:ilvl w:val="0"/>
          <w:numId w:val="15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E56B21" w:rsidRPr="00E56B21" w:rsidRDefault="00E56B21" w:rsidP="00E56B21">
      <w:pPr>
        <w:numPr>
          <w:ilvl w:val="0"/>
          <w:numId w:val="15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E56B21" w:rsidRPr="00E56B21" w:rsidRDefault="00E56B21" w:rsidP="00E56B21">
      <w:pPr>
        <w:numPr>
          <w:ilvl w:val="0"/>
          <w:numId w:val="15"/>
        </w:numPr>
        <w:spacing w:after="225" w:line="330" w:lineRule="atLeast"/>
        <w:ind w:left="225"/>
        <w:jc w:val="both"/>
        <w:textAlignment w:val="baseline"/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t xml:space="preserve"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</w:t>
      </w:r>
      <w:r w:rsidRPr="00E56B21">
        <w:rPr>
          <w:rFonts w:ascii="Lato" w:eastAsia="Times New Roman" w:hAnsi="Lato" w:cs="Times New Roman"/>
          <w:color w:val="424141"/>
          <w:sz w:val="24"/>
          <w:szCs w:val="24"/>
          <w:lang w:eastAsia="ru-RU"/>
        </w:rPr>
        <w:lastRenderedPageBreak/>
        <w:t>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E56B21" w:rsidRPr="00E56B21" w:rsidRDefault="00E56B21" w:rsidP="00E56B21">
      <w:pPr>
        <w:spacing w:after="75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E56B21" w:rsidRDefault="00E56B21" w:rsidP="00E56B21">
      <w:pPr>
        <w:spacing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</w:p>
    <w:p w:rsidR="00E56B21" w:rsidRPr="00E56B21" w:rsidRDefault="00E56B21" w:rsidP="00E56B21">
      <w:pPr>
        <w:spacing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ab/>
      </w:r>
      <w:r w:rsidRPr="00E56B21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Президент Российской Федерации Д. Медведев</w:t>
      </w:r>
    </w:p>
    <w:p w:rsidR="00A86107" w:rsidRDefault="00A86107"/>
    <w:sectPr w:rsidR="00A8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4608"/>
    <w:multiLevelType w:val="multilevel"/>
    <w:tmpl w:val="CE6C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45570"/>
    <w:multiLevelType w:val="multilevel"/>
    <w:tmpl w:val="D970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A04C5"/>
    <w:multiLevelType w:val="multilevel"/>
    <w:tmpl w:val="635E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37D4B"/>
    <w:multiLevelType w:val="multilevel"/>
    <w:tmpl w:val="DF02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A60BCB"/>
    <w:multiLevelType w:val="multilevel"/>
    <w:tmpl w:val="1C38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E53A0F"/>
    <w:multiLevelType w:val="multilevel"/>
    <w:tmpl w:val="4832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5B26A2"/>
    <w:multiLevelType w:val="multilevel"/>
    <w:tmpl w:val="8738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C0ED0"/>
    <w:multiLevelType w:val="multilevel"/>
    <w:tmpl w:val="DC80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CB6D9D"/>
    <w:multiLevelType w:val="multilevel"/>
    <w:tmpl w:val="EC1C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492635"/>
    <w:multiLevelType w:val="multilevel"/>
    <w:tmpl w:val="FF54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107E9A"/>
    <w:multiLevelType w:val="multilevel"/>
    <w:tmpl w:val="80F2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D72EF7"/>
    <w:multiLevelType w:val="multilevel"/>
    <w:tmpl w:val="09E8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9F1C3A"/>
    <w:multiLevelType w:val="multilevel"/>
    <w:tmpl w:val="15B0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55DD5"/>
    <w:multiLevelType w:val="multilevel"/>
    <w:tmpl w:val="FDB8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DD2117"/>
    <w:multiLevelType w:val="multilevel"/>
    <w:tmpl w:val="51FC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4"/>
  </w:num>
  <w:num w:numId="11">
    <w:abstractNumId w:val="12"/>
  </w:num>
  <w:num w:numId="12">
    <w:abstractNumId w:val="11"/>
  </w:num>
  <w:num w:numId="13">
    <w:abstractNumId w:val="3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9A"/>
    <w:rsid w:val="00473E58"/>
    <w:rsid w:val="008B789A"/>
    <w:rsid w:val="00A86107"/>
    <w:rsid w:val="00E5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3E58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E58"/>
    <w:rPr>
      <w:rFonts w:asciiTheme="majorHAnsi" w:eastAsiaTheme="majorEastAsia" w:hAnsiTheme="majorHAnsi" w:cstheme="majorBidi"/>
      <w:b/>
      <w:bCs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3E58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E58"/>
    <w:rPr>
      <w:rFonts w:asciiTheme="majorHAnsi" w:eastAsiaTheme="majorEastAsia" w:hAnsiTheme="majorHAnsi" w:cstheme="majorBidi"/>
      <w:b/>
      <w:bCs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6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38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14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0258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567125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86807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25317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8872FFA1.dotm</Template>
  <TotalTime>0</TotalTime>
  <Pages>14</Pages>
  <Words>4952</Words>
  <Characters>28232</Characters>
  <Application>Microsoft Office Word</Application>
  <DocSecurity>0</DocSecurity>
  <Lines>235</Lines>
  <Paragraphs>66</Paragraphs>
  <ScaleCrop>false</ScaleCrop>
  <Company/>
  <LinksUpToDate>false</LinksUpToDate>
  <CharactersWithSpaces>33118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bezrukova_su</dc:creator>
  <cp:keywords/>
  <dc:description/>
  <cp:lastModifiedBy>bezrukova_su</cp:lastModifiedBy>
  <cp:revision>2</cp:revision>
  <dcterms:created xsi:type="dcterms:W3CDTF">2020-01-10T07:22:00Z</dcterms:created>
  <dcterms:modified xsi:type="dcterms:W3CDTF">2020-01-10T07:22:00Z</dcterms:modified>
</cp:coreProperties>
</file>